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52" w:rsidRDefault="00E02452">
      <w:pPr>
        <w:rPr>
          <w:rFonts w:ascii="var(--header-font)" w:eastAsia="Times New Roman" w:hAnsi="var(--header-font)" w:cs="Times New Roman"/>
          <w:b/>
          <w:bCs/>
          <w:color w:val="444444"/>
          <w:sz w:val="36"/>
          <w:szCs w:val="36"/>
          <w:lang w:eastAsia="ru-RU"/>
        </w:rPr>
      </w:pPr>
    </w:p>
    <w:p w:rsidR="005F17D8" w:rsidRPr="00334566" w:rsidRDefault="006C3BAF" w:rsidP="0033456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rFonts w:ascii="Arial" w:hAnsi="Arial" w:cs="Arial"/>
          <w:i w:val="0"/>
          <w:iCs w:val="0"/>
          <w:color w:val="333333"/>
        </w:rPr>
      </w:pPr>
      <w:r w:rsidRPr="005F17D8">
        <w:rPr>
          <w:rStyle w:val="a4"/>
          <w:rFonts w:ascii="inherit" w:hAnsi="inherit" w:cs="Arial"/>
          <w:color w:val="333333"/>
          <w:bdr w:val="none" w:sz="0" w:space="0" w:color="auto" w:frame="1"/>
        </w:rPr>
        <w:t>2. Об объектах для проведения практических занятий, приспособленных для использования инвалидами и лицами с ограниченными возможностями здоровья</w:t>
      </w:r>
      <w:bookmarkStart w:id="0" w:name="_GoBack"/>
      <w:bookmarkEnd w:id="0"/>
    </w:p>
    <w:p w:rsidR="006C3BAF" w:rsidRPr="005F17D8" w:rsidRDefault="006C3BAF" w:rsidP="006C3BA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5F17D8">
        <w:rPr>
          <w:rStyle w:val="a6"/>
          <w:rFonts w:ascii="inherit" w:hAnsi="inherit" w:cs="Arial"/>
          <w:b/>
          <w:bCs/>
          <w:color w:val="333333"/>
          <w:u w:val="single"/>
          <w:bdr w:val="none" w:sz="0" w:space="0" w:color="auto" w:frame="1"/>
        </w:rPr>
        <w:t>Кабинет (место) для логопеда</w:t>
      </w:r>
    </w:p>
    <w:p w:rsidR="006C3BAF" w:rsidRPr="005F17D8" w:rsidRDefault="006C3BAF" w:rsidP="005F17D8">
      <w:pPr>
        <w:pStyle w:val="a5"/>
        <w:shd w:val="clear" w:color="auto" w:fill="FFFFFF"/>
        <w:spacing w:before="192" w:beforeAutospacing="0" w:after="192" w:afterAutospacing="0"/>
        <w:jc w:val="both"/>
        <w:textAlignment w:val="baseline"/>
        <w:rPr>
          <w:color w:val="333333"/>
        </w:rPr>
      </w:pPr>
      <w:r w:rsidRPr="005F17D8">
        <w:rPr>
          <w:color w:val="333333"/>
        </w:rPr>
        <w:t>Кабинет (место) для логопеда оснащен специальным оборудованием для развития и коррекции нарушений: зеркалом, дидактическими играми для индивидуальных и подгрупповых занятий с детьми.</w:t>
      </w:r>
    </w:p>
    <w:p w:rsidR="006C3BAF" w:rsidRDefault="006C3BAF">
      <w:pPr>
        <w:rPr>
          <w:color w:val="FF0000"/>
          <w:sz w:val="28"/>
          <w:szCs w:val="28"/>
        </w:rPr>
      </w:pPr>
      <w:r w:rsidRPr="006C3BAF"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779985" cy="2838450"/>
            <wp:effectExtent l="0" t="0" r="0" b="0"/>
            <wp:docPr id="1" name="Рисунок 1" descr="D:\DESKTOP\log_c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log_c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156" cy="284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BAF" w:rsidRDefault="006C3BAF">
      <w:pPr>
        <w:rPr>
          <w:color w:val="FF0000"/>
          <w:sz w:val="28"/>
          <w:szCs w:val="28"/>
        </w:rPr>
      </w:pPr>
      <w:r w:rsidRPr="006C3BAF"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819313" cy="2864485"/>
            <wp:effectExtent l="0" t="0" r="0" b="0"/>
            <wp:docPr id="2" name="Рисунок 2" descr="D:\DESKTOP\log_c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log_c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676" cy="288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BAF" w:rsidRDefault="006C3BAF">
      <w:pPr>
        <w:rPr>
          <w:color w:val="FF0000"/>
          <w:sz w:val="28"/>
          <w:szCs w:val="28"/>
        </w:rPr>
      </w:pPr>
      <w:r w:rsidRPr="006C3BAF">
        <w:rPr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3835400" cy="2876550"/>
            <wp:effectExtent l="0" t="0" r="0" b="0"/>
            <wp:docPr id="3" name="Рисунок 3" descr="D:\DESKTOP\dscn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dscn02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452" w:rsidRDefault="00E02452">
      <w:pPr>
        <w:rPr>
          <w:color w:val="FF0000"/>
          <w:sz w:val="28"/>
          <w:szCs w:val="28"/>
        </w:rPr>
      </w:pPr>
      <w:r w:rsidRPr="00E02452"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759200" cy="2819400"/>
            <wp:effectExtent l="0" t="0" r="0" b="0"/>
            <wp:docPr id="4" name="Рисунок 4" descr="D:\DESKTOP\dscn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dscn02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452" w:rsidRPr="005F17D8" w:rsidRDefault="00E02452" w:rsidP="00E02452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5F17D8">
        <w:rPr>
          <w:rStyle w:val="a6"/>
          <w:color w:val="333333"/>
          <w:bdr w:val="none" w:sz="0" w:space="0" w:color="auto" w:frame="1"/>
        </w:rPr>
        <w:t>Учебно-методические пособия:</w:t>
      </w:r>
    </w:p>
    <w:p w:rsidR="00E02452" w:rsidRPr="005F17D8" w:rsidRDefault="00E02452" w:rsidP="00E02452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5F17D8">
        <w:rPr>
          <w:rStyle w:val="a6"/>
          <w:b/>
          <w:bCs/>
          <w:color w:val="333333"/>
          <w:bdr w:val="none" w:sz="0" w:space="0" w:color="auto" w:frame="1"/>
        </w:rPr>
        <w:t> а) для коррекционной логопедической работы:</w:t>
      </w:r>
    </w:p>
    <w:p w:rsidR="00E02452" w:rsidRPr="005F17D8" w:rsidRDefault="00E02452" w:rsidP="002654C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5F17D8">
        <w:rPr>
          <w:color w:val="333333"/>
          <w:u w:val="single"/>
          <w:bdr w:val="none" w:sz="0" w:space="0" w:color="auto" w:frame="1"/>
        </w:rPr>
        <w:t> по звукопроизношению</w:t>
      </w:r>
      <w:r w:rsidRPr="005F17D8">
        <w:rPr>
          <w:color w:val="333333"/>
        </w:rPr>
        <w:t xml:space="preserve"> (речевые профили звуков, карточки с изображением символов звуков, картинный материал для автоматизации   поставленных звуков, рабочие тетради для закрепления звуков, речевое домино, логопедическое лото и </w:t>
      </w:r>
      <w:proofErr w:type="spellStart"/>
      <w:r w:rsidRPr="005F17D8">
        <w:rPr>
          <w:color w:val="333333"/>
        </w:rPr>
        <w:t>др</w:t>
      </w:r>
      <w:proofErr w:type="spellEnd"/>
      <w:r w:rsidRPr="005F17D8">
        <w:rPr>
          <w:color w:val="333333"/>
        </w:rPr>
        <w:t>);</w:t>
      </w:r>
      <w:r w:rsidRPr="005F17D8">
        <w:rPr>
          <w:color w:val="333333"/>
        </w:rPr>
        <w:br/>
      </w:r>
      <w:r w:rsidRPr="005F17D8">
        <w:rPr>
          <w:color w:val="333333"/>
          <w:u w:val="single"/>
          <w:bdr w:val="none" w:sz="0" w:space="0" w:color="auto" w:frame="1"/>
        </w:rPr>
        <w:t> по фонетическому восприятию</w:t>
      </w:r>
      <w:r w:rsidRPr="005F17D8">
        <w:rPr>
          <w:color w:val="333333"/>
        </w:rPr>
        <w:t> (наборы картинок, тетради для развития фонетического слуха);</w:t>
      </w:r>
      <w:r w:rsidRPr="005F17D8">
        <w:rPr>
          <w:color w:val="333333"/>
        </w:rPr>
        <w:br/>
      </w:r>
      <w:r w:rsidRPr="005F17D8">
        <w:rPr>
          <w:color w:val="333333"/>
          <w:u w:val="single"/>
          <w:bdr w:val="none" w:sz="0" w:space="0" w:color="auto" w:frame="1"/>
        </w:rPr>
        <w:t> по лексическому запасу</w:t>
      </w:r>
      <w:r w:rsidRPr="005F17D8">
        <w:rPr>
          <w:color w:val="333333"/>
        </w:rPr>
        <w:t> (дидактические игры, наборы картинок);</w:t>
      </w:r>
      <w:r w:rsidRPr="005F17D8">
        <w:rPr>
          <w:color w:val="333333"/>
        </w:rPr>
        <w:br/>
        <w:t>по связной речи (наборы предметных, сюжетных картинок и серии картинок для составления рассказов разной сложности, тексты для   пересказа, алгоритмы, опорные схемы для составления описательных рассказов); методическая литература по разделам</w:t>
      </w:r>
    </w:p>
    <w:p w:rsidR="00E02452" w:rsidRPr="005F17D8" w:rsidRDefault="00E02452" w:rsidP="002654C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5F17D8">
        <w:rPr>
          <w:rStyle w:val="a6"/>
          <w:b/>
          <w:bCs/>
          <w:color w:val="333333"/>
          <w:bdr w:val="none" w:sz="0" w:space="0" w:color="auto" w:frame="1"/>
        </w:rPr>
        <w:t> а) картотеки:</w:t>
      </w:r>
      <w:r w:rsidRPr="005F17D8">
        <w:rPr>
          <w:rStyle w:val="a4"/>
          <w:color w:val="333333"/>
          <w:bdr w:val="none" w:sz="0" w:space="0" w:color="auto" w:frame="1"/>
        </w:rPr>
        <w:t> </w:t>
      </w:r>
      <w:r w:rsidRPr="005F17D8">
        <w:rPr>
          <w:color w:val="333333"/>
        </w:rPr>
        <w:t xml:space="preserve">(артикуляционная гимнастика в картинках, пальчиковые игры, дыхательные упражнения и игры, наборы предметных   картинок по лексическим темам, загадки, </w:t>
      </w:r>
      <w:proofErr w:type="spellStart"/>
      <w:r w:rsidRPr="005F17D8">
        <w:rPr>
          <w:color w:val="333333"/>
        </w:rPr>
        <w:t>чистоговорки</w:t>
      </w:r>
      <w:proofErr w:type="spellEnd"/>
      <w:r w:rsidRPr="005F17D8">
        <w:rPr>
          <w:color w:val="333333"/>
        </w:rPr>
        <w:t>, скороговорки, упражнения на релаксации.</w:t>
      </w:r>
    </w:p>
    <w:p w:rsidR="00E02452" w:rsidRPr="005F17D8" w:rsidRDefault="00E02452" w:rsidP="002654C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5F17D8">
        <w:rPr>
          <w:rStyle w:val="a6"/>
          <w:b/>
          <w:bCs/>
          <w:color w:val="333333"/>
          <w:bdr w:val="none" w:sz="0" w:space="0" w:color="auto" w:frame="1"/>
        </w:rPr>
        <w:t> б) пособия и материалы:</w:t>
      </w:r>
      <w:r w:rsidRPr="005F17D8">
        <w:rPr>
          <w:color w:val="333333"/>
        </w:rPr>
        <w:t> </w:t>
      </w:r>
      <w:r w:rsidRPr="005F17D8">
        <w:rPr>
          <w:color w:val="333333"/>
          <w:u w:val="single"/>
          <w:bdr w:val="none" w:sz="0" w:space="0" w:color="auto" w:frame="1"/>
        </w:rPr>
        <w:t>на развитие дыхания</w:t>
      </w:r>
      <w:r w:rsidRPr="005F17D8">
        <w:rPr>
          <w:color w:val="333333"/>
        </w:rPr>
        <w:t> (свистки, дудочки, воздушные шары, вертушки, мыльные пузыри); </w:t>
      </w:r>
      <w:r w:rsidRPr="005F17D8">
        <w:rPr>
          <w:color w:val="333333"/>
          <w:u w:val="single"/>
          <w:bdr w:val="none" w:sz="0" w:space="0" w:color="auto" w:frame="1"/>
        </w:rPr>
        <w:t>на развитие   мелкой моторики</w:t>
      </w:r>
      <w:r w:rsidRPr="005F17D8">
        <w:rPr>
          <w:color w:val="333333"/>
        </w:rPr>
        <w:t xml:space="preserve"> (матрешки, шнуровки, пирамидки, </w:t>
      </w:r>
      <w:proofErr w:type="spellStart"/>
      <w:r w:rsidRPr="005F17D8">
        <w:rPr>
          <w:color w:val="333333"/>
        </w:rPr>
        <w:t>пазлы</w:t>
      </w:r>
      <w:proofErr w:type="spellEnd"/>
      <w:r w:rsidRPr="005F17D8">
        <w:rPr>
          <w:color w:val="333333"/>
        </w:rPr>
        <w:t>, трафареты); </w:t>
      </w:r>
      <w:r w:rsidRPr="005F17D8">
        <w:rPr>
          <w:color w:val="333333"/>
          <w:u w:val="single"/>
          <w:bdr w:val="none" w:sz="0" w:space="0" w:color="auto" w:frame="1"/>
        </w:rPr>
        <w:t>по обучению грамоте</w:t>
      </w:r>
      <w:r w:rsidRPr="005F17D8">
        <w:rPr>
          <w:color w:val="333333"/>
        </w:rPr>
        <w:t> (настенная</w:t>
      </w:r>
      <w:r w:rsidR="005F17D8">
        <w:rPr>
          <w:color w:val="333333"/>
        </w:rPr>
        <w:t xml:space="preserve"> азбука, кассы букв и слогов, </w:t>
      </w:r>
      <w:r w:rsidRPr="005F17D8">
        <w:rPr>
          <w:color w:val="333333"/>
        </w:rPr>
        <w:t>предметные картинки на каждую букву, трафарет, схемы артикуляции звуков, материал для звукобуквенного анализа и синтеза</w:t>
      </w:r>
    </w:p>
    <w:p w:rsidR="00E02452" w:rsidRPr="005F17D8" w:rsidRDefault="00E02452" w:rsidP="002654C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b/>
          <w:bCs/>
          <w:color w:val="333333"/>
          <w:u w:val="single"/>
          <w:bdr w:val="none" w:sz="0" w:space="0" w:color="auto" w:frame="1"/>
        </w:rPr>
      </w:pPr>
    </w:p>
    <w:p w:rsidR="002E0676" w:rsidRPr="005F17D8" w:rsidRDefault="002654C0" w:rsidP="002E067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2654C0">
        <w:rPr>
          <w:noProof/>
        </w:rPr>
        <w:t xml:space="preserve"> </w:t>
      </w:r>
      <w:r w:rsidR="002E0676" w:rsidRPr="005F17D8">
        <w:rPr>
          <w:rStyle w:val="a6"/>
          <w:b/>
          <w:bCs/>
          <w:color w:val="333333"/>
          <w:u w:val="single"/>
          <w:bdr w:val="none" w:sz="0" w:space="0" w:color="auto" w:frame="1"/>
        </w:rPr>
        <w:t>Уголок (место) педагога – психолога</w:t>
      </w:r>
    </w:p>
    <w:p w:rsidR="002E0676" w:rsidRPr="005F17D8" w:rsidRDefault="002E0676" w:rsidP="002E0676">
      <w:pPr>
        <w:pStyle w:val="a5"/>
        <w:shd w:val="clear" w:color="auto" w:fill="FFFFFF"/>
        <w:spacing w:before="192" w:beforeAutospacing="0" w:after="192" w:afterAutospacing="0"/>
        <w:jc w:val="both"/>
        <w:textAlignment w:val="baseline"/>
        <w:rPr>
          <w:color w:val="333333"/>
        </w:rPr>
      </w:pPr>
      <w:r w:rsidRPr="005F17D8">
        <w:rPr>
          <w:color w:val="333333"/>
        </w:rPr>
        <w:lastRenderedPageBreak/>
        <w:t>Педагог-психолог в кабинете проводит индивидуальные занятия по развитию познавательной и эмоциональной сфер развития воспитанников, диагностику психологической готовности ребенка к обучению в школе и консультации для родителей.   Деятельность педагога-психолога направлена на создание условий, способствующих охране психического здоровья детей, обеспечению их эмоционального благополучия, свободному и эффективному развитию способностей каждого ребенка.</w:t>
      </w:r>
    </w:p>
    <w:p w:rsidR="002E0676" w:rsidRPr="005F17D8" w:rsidRDefault="002E0676" w:rsidP="002E067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5F17D8">
        <w:rPr>
          <w:rStyle w:val="a6"/>
          <w:b/>
          <w:bCs/>
          <w:color w:val="333333"/>
          <w:bdr w:val="none" w:sz="0" w:space="0" w:color="auto" w:frame="1"/>
        </w:rPr>
        <w:t>Учебно-методические пособия для обследования и развития интеллекта, развития памяти, внимания, мышления</w:t>
      </w:r>
      <w:r w:rsidRPr="005F17D8">
        <w:rPr>
          <w:rStyle w:val="a4"/>
          <w:color w:val="333333"/>
          <w:bdr w:val="none" w:sz="0" w:space="0" w:color="auto" w:frame="1"/>
        </w:rPr>
        <w:t>:</w:t>
      </w:r>
      <w:r w:rsidRPr="005F17D8">
        <w:rPr>
          <w:color w:val="333333"/>
        </w:rPr>
        <w:t xml:space="preserve"> (счетный   материал, пирамидки, разрезные картинки разной конфигурации, набор карточек на обобщающие темы, развивающие </w:t>
      </w:r>
      <w:proofErr w:type="gramStart"/>
      <w:r w:rsidRPr="005F17D8">
        <w:rPr>
          <w:color w:val="333333"/>
        </w:rPr>
        <w:t>игры  В.</w:t>
      </w:r>
      <w:proofErr w:type="gramEnd"/>
      <w:r w:rsidRPr="005F17D8">
        <w:rPr>
          <w:color w:val="333333"/>
        </w:rPr>
        <w:t xml:space="preserve">  </w:t>
      </w:r>
      <w:proofErr w:type="spellStart"/>
      <w:r w:rsidRPr="005F17D8">
        <w:rPr>
          <w:color w:val="333333"/>
        </w:rPr>
        <w:t>Воскобовича</w:t>
      </w:r>
      <w:proofErr w:type="spellEnd"/>
      <w:r w:rsidRPr="005F17D8">
        <w:rPr>
          <w:color w:val="333333"/>
        </w:rPr>
        <w:t xml:space="preserve">, развивающие пособия и игры для формирования логики, восприятия, координации движений, мелкой моторики., Доска </w:t>
      </w:r>
      <w:proofErr w:type="spellStart"/>
      <w:r w:rsidRPr="005F17D8">
        <w:rPr>
          <w:color w:val="333333"/>
        </w:rPr>
        <w:t>Бильгоу</w:t>
      </w:r>
      <w:proofErr w:type="spellEnd"/>
      <w:r w:rsidRPr="005F17D8">
        <w:rPr>
          <w:color w:val="333333"/>
        </w:rPr>
        <w:t xml:space="preserve"> (комплект макси), яйцо </w:t>
      </w:r>
      <w:proofErr w:type="spellStart"/>
      <w:r w:rsidRPr="005F17D8">
        <w:rPr>
          <w:color w:val="333333"/>
        </w:rPr>
        <w:t>Кислинг</w:t>
      </w:r>
      <w:proofErr w:type="spellEnd"/>
      <w:r w:rsidRPr="005F17D8">
        <w:rPr>
          <w:color w:val="333333"/>
        </w:rPr>
        <w:t>, утяжелённый жилет, утяжелённое одеяло. Имеются дидактический стол для проведения песочной терапии.</w:t>
      </w:r>
    </w:p>
    <w:p w:rsidR="002654C0" w:rsidRDefault="002654C0" w:rsidP="002654C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noProof/>
        </w:rPr>
      </w:pPr>
    </w:p>
    <w:p w:rsidR="002E0676" w:rsidRDefault="002E0676" w:rsidP="00590DA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2E0676">
        <w:rPr>
          <w:rFonts w:ascii="Arial" w:hAnsi="Arial" w:cs="Arial"/>
          <w:noProof/>
          <w:color w:val="333333"/>
          <w:sz w:val="22"/>
          <w:szCs w:val="22"/>
        </w:rPr>
        <w:drawing>
          <wp:inline distT="0" distB="0" distL="0" distR="0">
            <wp:extent cx="3584839" cy="2887291"/>
            <wp:effectExtent l="0" t="0" r="0" b="8890"/>
            <wp:docPr id="7" name="Рисунок 7" descr="D:\DESKTOP\Сайт\Доступная среда\Кабинет психолога\изображение_viber_2021-12-22_10-08-37-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Сайт\Доступная среда\Кабинет психолога\изображение_viber_2021-12-22_10-08-37-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900" cy="291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676" w:rsidRDefault="002E0676" w:rsidP="00590DA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E0676" w:rsidRDefault="002E0676" w:rsidP="00590DA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C789F" w:rsidRPr="00590DAB" w:rsidRDefault="002E0676" w:rsidP="00590DA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2E0676">
        <w:rPr>
          <w:rFonts w:ascii="Arial" w:hAnsi="Arial" w:cs="Arial"/>
          <w:noProof/>
          <w:color w:val="333333"/>
          <w:sz w:val="22"/>
          <w:szCs w:val="22"/>
        </w:rPr>
        <w:drawing>
          <wp:inline distT="0" distB="0" distL="0" distR="0">
            <wp:extent cx="2354104" cy="3138805"/>
            <wp:effectExtent l="0" t="0" r="8255" b="4445"/>
            <wp:docPr id="5" name="Рисунок 5" descr="D:\DESKTOP\Сайт\Доступная среда\Кабинет психолога\изображение_viber_2021-12-22_10-08-35-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айт\Доступная среда\Кабинет психолога\изображение_viber_2021-12-22_10-08-35-7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364" cy="314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7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noProof/>
          <w:color w:val="333333"/>
          <w:sz w:val="22"/>
          <w:szCs w:val="22"/>
        </w:rPr>
        <w:t xml:space="preserve">                  </w:t>
      </w:r>
      <w:r w:rsidRPr="002E0676">
        <w:rPr>
          <w:rFonts w:ascii="Arial" w:hAnsi="Arial" w:cs="Arial"/>
          <w:noProof/>
          <w:color w:val="333333"/>
          <w:sz w:val="22"/>
          <w:szCs w:val="22"/>
        </w:rPr>
        <w:drawing>
          <wp:inline distT="0" distB="0" distL="0" distR="0">
            <wp:extent cx="2367915" cy="3157220"/>
            <wp:effectExtent l="0" t="0" r="0" b="5080"/>
            <wp:docPr id="6" name="Рисунок 6" descr="D:\DESKTOP\Сайт\Доступная среда\Кабинет психолога\изображение_viber_2021-12-22_10-28-23-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Сайт\Доступная среда\Кабинет психолога\изображение_viber_2021-12-22_10-28-23-2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74" cy="316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89F" w:rsidRPr="00590DAB" w:rsidSect="002D0D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ar(--header-font)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82"/>
    <w:rsid w:val="00047923"/>
    <w:rsid w:val="00213B48"/>
    <w:rsid w:val="00231C5D"/>
    <w:rsid w:val="002654C0"/>
    <w:rsid w:val="002A6E63"/>
    <w:rsid w:val="002D0DC4"/>
    <w:rsid w:val="002E0676"/>
    <w:rsid w:val="00334566"/>
    <w:rsid w:val="00394A89"/>
    <w:rsid w:val="00463218"/>
    <w:rsid w:val="00590DAB"/>
    <w:rsid w:val="005B2380"/>
    <w:rsid w:val="005F17D8"/>
    <w:rsid w:val="006C3BAF"/>
    <w:rsid w:val="0084746F"/>
    <w:rsid w:val="00903498"/>
    <w:rsid w:val="00935097"/>
    <w:rsid w:val="00A87237"/>
    <w:rsid w:val="00BA4B9B"/>
    <w:rsid w:val="00BE73CD"/>
    <w:rsid w:val="00DC789F"/>
    <w:rsid w:val="00E02452"/>
    <w:rsid w:val="00E95682"/>
    <w:rsid w:val="00EB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99E8"/>
  <w15:chartTrackingRefBased/>
  <w15:docId w15:val="{CBB9A9EF-97AA-4E33-B0F9-989BF2F5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6C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E73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ageheadersubtitle">
    <w:name w:val="page_header_subtitle"/>
    <w:basedOn w:val="a0"/>
    <w:rsid w:val="00BE73CD"/>
  </w:style>
  <w:style w:type="character" w:styleId="a4">
    <w:name w:val="Strong"/>
    <w:basedOn w:val="a0"/>
    <w:uiPriority w:val="22"/>
    <w:qFormat/>
    <w:rsid w:val="00BE73C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872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unhideWhenUsed/>
    <w:rsid w:val="006C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C3BAF"/>
    <w:rPr>
      <w:i/>
      <w:iCs/>
    </w:rPr>
  </w:style>
  <w:style w:type="paragraph" w:customStyle="1" w:styleId="voice">
    <w:name w:val="voice"/>
    <w:basedOn w:val="a"/>
    <w:rsid w:val="0090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BBBBB"/>
            <w:right w:val="none" w:sz="0" w:space="0" w:color="auto"/>
          </w:divBdr>
          <w:divsChild>
            <w:div w:id="17988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3235">
              <w:marLeft w:val="0"/>
              <w:marRight w:val="0"/>
              <w:marTop w:val="0"/>
              <w:marBottom w:val="0"/>
              <w:divBdr>
                <w:top w:val="dashed" w:sz="6" w:space="8" w:color="BBBBBB"/>
                <w:left w:val="dashed" w:sz="6" w:space="11" w:color="BBBBBB"/>
                <w:bottom w:val="dashed" w:sz="6" w:space="8" w:color="BBBBBB"/>
                <w:right w:val="dashed" w:sz="6" w:space="11" w:color="BBBBBB"/>
              </w:divBdr>
            </w:div>
          </w:divsChild>
        </w:div>
      </w:divsChild>
    </w:div>
    <w:div w:id="359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2021-01-22T08:30:00Z</dcterms:created>
  <dcterms:modified xsi:type="dcterms:W3CDTF">2021-12-22T07:14:00Z</dcterms:modified>
</cp:coreProperties>
</file>